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88" w:rsidRDefault="0054609A" w:rsidP="00B760D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ATIVIDADE 1</w:t>
      </w:r>
    </w:p>
    <w:p w:rsidR="001A1988" w:rsidRPr="008759A3" w:rsidRDefault="001A1988" w:rsidP="001A1988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1988" w:rsidRPr="008759A3" w:rsidRDefault="001A1988" w:rsidP="001A1988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1A1988" w:rsidRDefault="001A1988" w:rsidP="001A1988">
      <w:pPr>
        <w:spacing w:before="0" w:beforeAutospacing="0" w:after="0" w:afterAutospacing="0" w:line="240" w:lineRule="auto"/>
        <w:rPr>
          <w:rFonts w:ascii="Times New Roman" w:hAnsi="Times New Roman"/>
          <w:b/>
          <w:sz w:val="24"/>
          <w:szCs w:val="24"/>
        </w:rPr>
      </w:pPr>
    </w:p>
    <w:p w:rsidR="001A1988" w:rsidRPr="00B760DE" w:rsidRDefault="001A1988" w:rsidP="001A1988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  <w:r w:rsidRPr="008759A3">
        <w:rPr>
          <w:rFonts w:ascii="Times New Roman" w:hAnsi="Times New Roman"/>
          <w:b/>
          <w:sz w:val="24"/>
          <w:szCs w:val="24"/>
        </w:rPr>
        <w:t>ESCOLA</w:t>
      </w:r>
      <w:r w:rsidRPr="008759A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60DE">
        <w:rPr>
          <w:rFonts w:ascii="Times New Roman" w:hAnsi="Times New Roman"/>
          <w:sz w:val="24"/>
          <w:szCs w:val="24"/>
        </w:rPr>
        <w:t>E.E.I.E.F. CENTRO EDUCACIONAL JUCAENSE – CEJUC.</w:t>
      </w:r>
    </w:p>
    <w:p w:rsidR="001A1988" w:rsidRPr="00B760DE" w:rsidRDefault="001A1988" w:rsidP="001A1988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  <w:r w:rsidRPr="00B760DE">
        <w:rPr>
          <w:rFonts w:ascii="Times New Roman" w:hAnsi="Times New Roman"/>
          <w:b/>
          <w:sz w:val="24"/>
          <w:szCs w:val="24"/>
        </w:rPr>
        <w:t>PROFESSOR:</w:t>
      </w:r>
      <w:r w:rsidRPr="00B760DE">
        <w:rPr>
          <w:rFonts w:ascii="Times New Roman" w:hAnsi="Times New Roman"/>
          <w:sz w:val="24"/>
          <w:szCs w:val="24"/>
        </w:rPr>
        <w:t xml:space="preserve"> HARISON AUGUSTO</w:t>
      </w:r>
    </w:p>
    <w:p w:rsidR="001A1988" w:rsidRPr="00B760DE" w:rsidRDefault="001A1988" w:rsidP="001A1988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  <w:r w:rsidRPr="00B760DE">
        <w:rPr>
          <w:rFonts w:ascii="Times New Roman" w:hAnsi="Times New Roman"/>
          <w:b/>
          <w:sz w:val="24"/>
          <w:szCs w:val="24"/>
        </w:rPr>
        <w:t>DISCIPLINA:</w:t>
      </w:r>
      <w:r w:rsidRPr="00B760DE">
        <w:rPr>
          <w:rFonts w:ascii="Times New Roman" w:hAnsi="Times New Roman"/>
          <w:sz w:val="24"/>
          <w:szCs w:val="24"/>
        </w:rPr>
        <w:t xml:space="preserve"> EDUCAÇÃO FÍSICA</w:t>
      </w:r>
    </w:p>
    <w:p w:rsidR="001A1988" w:rsidRPr="00B760DE" w:rsidRDefault="001A1988" w:rsidP="001A1988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  <w:r w:rsidRPr="00B760DE">
        <w:rPr>
          <w:rFonts w:ascii="Times New Roman" w:hAnsi="Times New Roman"/>
          <w:b/>
          <w:sz w:val="24"/>
          <w:szCs w:val="24"/>
        </w:rPr>
        <w:t>SÉRIE:</w:t>
      </w:r>
      <w:r w:rsidR="00A2616D">
        <w:rPr>
          <w:rFonts w:ascii="Times New Roman" w:hAnsi="Times New Roman"/>
          <w:sz w:val="24"/>
          <w:szCs w:val="24"/>
        </w:rPr>
        <w:t xml:space="preserve"> 9</w:t>
      </w:r>
      <w:r w:rsidR="007346D9">
        <w:rPr>
          <w:rFonts w:ascii="Times New Roman" w:hAnsi="Times New Roman"/>
          <w:sz w:val="24"/>
          <w:szCs w:val="24"/>
        </w:rPr>
        <w:t>º A</w:t>
      </w:r>
      <w:r w:rsidR="001C21F4">
        <w:rPr>
          <w:rFonts w:ascii="Times New Roman" w:hAnsi="Times New Roman"/>
          <w:sz w:val="24"/>
          <w:szCs w:val="24"/>
        </w:rPr>
        <w:t>NO</w:t>
      </w:r>
      <w:bookmarkStart w:id="0" w:name="_GoBack"/>
      <w:bookmarkEnd w:id="0"/>
    </w:p>
    <w:p w:rsidR="001A1988" w:rsidRPr="00B760DE" w:rsidRDefault="001A1988" w:rsidP="001A1988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</w:p>
    <w:p w:rsidR="001A1988" w:rsidRPr="00B760DE" w:rsidRDefault="001A1988" w:rsidP="001A1988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  <w:r w:rsidRPr="00B760DE">
        <w:rPr>
          <w:rFonts w:ascii="Times New Roman" w:hAnsi="Times New Roman"/>
          <w:sz w:val="24"/>
          <w:szCs w:val="24"/>
        </w:rPr>
        <w:t>NOME DO ALUNO (A):_____________________________________________</w:t>
      </w:r>
    </w:p>
    <w:p w:rsidR="001A1988" w:rsidRPr="00B760DE" w:rsidRDefault="001A1988" w:rsidP="001A1988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</w:p>
    <w:p w:rsidR="00A23E19" w:rsidRDefault="00A23E19" w:rsidP="00C548A3">
      <w:pPr>
        <w:spacing w:before="0" w:beforeAutospacing="0" w:after="0" w:afterAutospacing="0" w:line="240" w:lineRule="auto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C548A3" w:rsidRDefault="0054609A" w:rsidP="00C548A3">
      <w:pPr>
        <w:spacing w:before="0" w:beforeAutospacing="0" w:after="0" w:afterAutospacing="0" w:line="240" w:lineRule="auto"/>
        <w:ind w:left="-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TEXTO</w:t>
      </w:r>
    </w:p>
    <w:p w:rsidR="00A2616D" w:rsidRDefault="00A2616D" w:rsidP="008F5747">
      <w:pPr>
        <w:spacing w:before="0" w:beforeAutospacing="0" w:after="0" w:afterAutospacing="0" w:line="360" w:lineRule="auto"/>
        <w:rPr>
          <w:rFonts w:ascii="Times New Roman" w:hAnsi="Times New Roman"/>
          <w:b/>
          <w:sz w:val="28"/>
          <w:szCs w:val="28"/>
        </w:rPr>
      </w:pPr>
    </w:p>
    <w:p w:rsidR="00A2616D" w:rsidRDefault="0054609A" w:rsidP="0054609A">
      <w:pPr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pt-BR"/>
        </w:rPr>
        <w:t>BULL</w:t>
      </w:r>
      <w:r>
        <w:rPr>
          <w:rFonts w:ascii="Times New Roman" w:hAnsi="Times New Roman"/>
          <w:b/>
          <w:sz w:val="28"/>
          <w:szCs w:val="28"/>
        </w:rPr>
        <w:t>YING – O QUE É ISSO?</w:t>
      </w:r>
    </w:p>
    <w:p w:rsidR="00E15CC2" w:rsidRDefault="00E15CC2" w:rsidP="0054609A">
      <w:pPr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609A" w:rsidRDefault="0054609A" w:rsidP="00E15CC2">
      <w:pPr>
        <w:spacing w:before="0" w:beforeAutospacing="0" w:after="0" w:afterAutospacing="0" w:line="360" w:lineRule="auto"/>
        <w:ind w:firstLine="567"/>
        <w:rPr>
          <w:rFonts w:ascii="Times New Roman" w:hAnsi="Times New Roman"/>
          <w:sz w:val="24"/>
          <w:szCs w:val="24"/>
        </w:rPr>
      </w:pPr>
      <w:r w:rsidRPr="0054609A">
        <w:rPr>
          <w:rFonts w:ascii="Times New Roman" w:hAnsi="Times New Roman"/>
          <w:sz w:val="24"/>
          <w:szCs w:val="24"/>
        </w:rPr>
        <w:t xml:space="preserve">O bullying termo inglês que </w:t>
      </w:r>
      <w:r w:rsidR="00537B2E" w:rsidRPr="0054609A">
        <w:rPr>
          <w:rFonts w:ascii="Times New Roman" w:hAnsi="Times New Roman"/>
          <w:sz w:val="24"/>
          <w:szCs w:val="24"/>
        </w:rPr>
        <w:t>se refere</w:t>
      </w:r>
      <w:r w:rsidRPr="0054609A">
        <w:rPr>
          <w:rFonts w:ascii="Times New Roman" w:hAnsi="Times New Roman"/>
          <w:sz w:val="24"/>
          <w:szCs w:val="24"/>
        </w:rPr>
        <w:t xml:space="preserve"> ao verbo ameaçar, intimidar, e também utilizado para definir algumas situações caracterizadas por comportamentos agressivos no âmbito escolar, praticadas tanto por meninos</w:t>
      </w:r>
      <w:r w:rsidR="006A67C6">
        <w:rPr>
          <w:rFonts w:ascii="Times New Roman" w:hAnsi="Times New Roman"/>
          <w:sz w:val="24"/>
          <w:szCs w:val="24"/>
        </w:rPr>
        <w:t xml:space="preserve"> quanto por meninas. Os </w:t>
      </w:r>
      <w:r w:rsidRPr="0054609A">
        <w:rPr>
          <w:rFonts w:ascii="Times New Roman" w:hAnsi="Times New Roman"/>
          <w:sz w:val="24"/>
          <w:szCs w:val="24"/>
        </w:rPr>
        <w:t xml:space="preserve">atos de violência ( física ou não), ocorrem de forma intencionada e repetitiva contra um ou mais alunos que se encontram impossibilitados de fazer frente as agressões sofridas. </w:t>
      </w:r>
      <w:r>
        <w:rPr>
          <w:rFonts w:ascii="Times New Roman" w:hAnsi="Times New Roman"/>
          <w:sz w:val="24"/>
          <w:szCs w:val="24"/>
        </w:rPr>
        <w:t xml:space="preserve">Estes comportamentos na maioria dos casos, não apresentam motivações especificas ou </w:t>
      </w:r>
      <w:r w:rsidR="00E15CC2">
        <w:rPr>
          <w:rFonts w:ascii="Times New Roman" w:hAnsi="Times New Roman"/>
          <w:sz w:val="24"/>
          <w:szCs w:val="24"/>
        </w:rPr>
        <w:t>justificáveis. Segundo</w:t>
      </w:r>
      <w:r w:rsidR="006A67C6">
        <w:rPr>
          <w:rFonts w:ascii="Times New Roman" w:hAnsi="Times New Roman"/>
          <w:sz w:val="24"/>
          <w:szCs w:val="24"/>
        </w:rPr>
        <w:t xml:space="preserve"> dados do Conselho Nacional da J</w:t>
      </w:r>
      <w:r w:rsidR="00E15CC2">
        <w:rPr>
          <w:rFonts w:ascii="Times New Roman" w:hAnsi="Times New Roman"/>
          <w:sz w:val="24"/>
          <w:szCs w:val="24"/>
        </w:rPr>
        <w:t>ustiça, estudos revelam que há um pequeno predomínio dos meninos sobre as meninas com relação a este tipo de violência. No entanto, por serem mais agressivos e utilizarem a força física, já às meninas costumam praticar o bullying através de intrigas, fofocas e isolamento das colegas.</w:t>
      </w:r>
    </w:p>
    <w:p w:rsidR="00E15CC2" w:rsidRDefault="00E15CC2" w:rsidP="00E15CC2">
      <w:pPr>
        <w:spacing w:before="0" w:beforeAutospacing="0" w:after="0" w:afterAutospacing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E15CC2" w:rsidRDefault="00E15CC2" w:rsidP="00E15CC2">
      <w:pPr>
        <w:spacing w:before="0" w:beforeAutospacing="0" w:after="0" w:afterAutospacing="0" w:line="360" w:lineRule="auto"/>
        <w:rPr>
          <w:rFonts w:ascii="Times New Roman" w:hAnsi="Times New Roman"/>
          <w:b/>
          <w:sz w:val="28"/>
          <w:szCs w:val="28"/>
        </w:rPr>
      </w:pPr>
    </w:p>
    <w:p w:rsidR="00E15CC2" w:rsidRDefault="00E15CC2" w:rsidP="00E15CC2">
      <w:p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E15CC2">
        <w:rPr>
          <w:rFonts w:ascii="Times New Roman" w:hAnsi="Times New Roman"/>
          <w:b/>
          <w:sz w:val="28"/>
          <w:szCs w:val="28"/>
        </w:rPr>
        <w:t>Marque a resposta correta</w:t>
      </w:r>
      <w:r>
        <w:rPr>
          <w:rFonts w:ascii="Times New Roman" w:hAnsi="Times New Roman"/>
          <w:sz w:val="24"/>
          <w:szCs w:val="24"/>
        </w:rPr>
        <w:t>:</w:t>
      </w:r>
    </w:p>
    <w:p w:rsidR="00E15CC2" w:rsidRDefault="00E15CC2" w:rsidP="00E15CC2">
      <w:p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E15CC2" w:rsidRDefault="006A67C6" w:rsidP="006A67C6">
      <w:pPr>
        <w:pStyle w:val="PargrafodaLista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Bullying refere-se a:</w:t>
      </w:r>
    </w:p>
    <w:p w:rsidR="006A67C6" w:rsidRDefault="006A67C6" w:rsidP="006A67C6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ameaça e intimidação.</w:t>
      </w:r>
    </w:p>
    <w:p w:rsidR="006A67C6" w:rsidRDefault="006A67C6" w:rsidP="006A67C6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Brincadeiras na escola.</w:t>
      </w:r>
    </w:p>
    <w:p w:rsidR="006A67C6" w:rsidRDefault="006A67C6" w:rsidP="006A67C6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Apresentação de peões montados em búfalos.</w:t>
      </w:r>
    </w:p>
    <w:p w:rsidR="006A67C6" w:rsidRDefault="006A67C6" w:rsidP="006A67C6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6A67C6" w:rsidRDefault="006A67C6" w:rsidP="006A67C6">
      <w:pPr>
        <w:pStyle w:val="PargrafodaLista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Comportamentos agressivos ou isolamento de colegas pode ser classificado como:</w:t>
      </w:r>
    </w:p>
    <w:p w:rsidR="006A67C6" w:rsidRDefault="006A67C6" w:rsidP="006A67C6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Coisa de criança.</w:t>
      </w:r>
    </w:p>
    <w:p w:rsidR="006A67C6" w:rsidRDefault="006A67C6" w:rsidP="006A67C6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Coisa natural entre alunos.</w:t>
      </w:r>
    </w:p>
    <w:p w:rsidR="006A67C6" w:rsidRDefault="006A67C6" w:rsidP="006A67C6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Bullying.</w:t>
      </w:r>
    </w:p>
    <w:p w:rsidR="006A67C6" w:rsidRDefault="006A67C6" w:rsidP="006A67C6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6A67C6" w:rsidRDefault="006A67C6" w:rsidP="006A67C6">
      <w:pPr>
        <w:pStyle w:val="PargrafodaLista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“ bullying”, caracteriza-se por:</w:t>
      </w:r>
    </w:p>
    <w:p w:rsidR="006A67C6" w:rsidRDefault="006A67C6" w:rsidP="006A67C6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Fofocas e intrigas.</w:t>
      </w:r>
    </w:p>
    <w:p w:rsidR="006A67C6" w:rsidRDefault="006A67C6" w:rsidP="006A67C6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Isolamento de colegas.</w:t>
      </w:r>
    </w:p>
    <w:p w:rsidR="006A67C6" w:rsidRDefault="006A67C6" w:rsidP="006A67C6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 Atos de violência que ocorrem de forma repetitiva e intencional.</w:t>
      </w:r>
    </w:p>
    <w:p w:rsidR="006A67C6" w:rsidRDefault="006A67C6" w:rsidP="006A67C6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) Todas as afirmativas estão corretas.</w:t>
      </w:r>
    </w:p>
    <w:p w:rsidR="006A67C6" w:rsidRDefault="006A67C6" w:rsidP="006A67C6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6A67C6" w:rsidRDefault="006A67C6" w:rsidP="006A67C6">
      <w:pPr>
        <w:pStyle w:val="PargrafodaLista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Dados da CNJ</w:t>
      </w:r>
      <w:r w:rsidR="00AD216E">
        <w:rPr>
          <w:rFonts w:ascii="Times New Roman" w:hAnsi="Times New Roman"/>
          <w:sz w:val="24"/>
          <w:szCs w:val="24"/>
        </w:rPr>
        <w:t xml:space="preserve"> revelam que</w:t>
      </w:r>
      <w:r>
        <w:rPr>
          <w:rFonts w:ascii="Times New Roman" w:hAnsi="Times New Roman"/>
          <w:sz w:val="24"/>
          <w:szCs w:val="24"/>
        </w:rPr>
        <w:t>:</w:t>
      </w:r>
    </w:p>
    <w:p w:rsidR="006A67C6" w:rsidRDefault="006A67C6" w:rsidP="006A67C6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  ) </w:t>
      </w:r>
      <w:r w:rsidR="00AD216E">
        <w:rPr>
          <w:rFonts w:ascii="Times New Roman" w:hAnsi="Times New Roman"/>
          <w:sz w:val="24"/>
          <w:szCs w:val="24"/>
        </w:rPr>
        <w:t>Os casos de violência físicas são mais comuns entre os meninos.</w:t>
      </w:r>
    </w:p>
    <w:p w:rsidR="00AD216E" w:rsidRDefault="00AD216E" w:rsidP="006A67C6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As meninas preferem fazer fofocas e intrigas como forma de bullying.</w:t>
      </w:r>
    </w:p>
    <w:p w:rsidR="00AD216E" w:rsidRDefault="00AD216E" w:rsidP="006A67C6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As meninas são apenas nos casos de bullying.</w:t>
      </w:r>
    </w:p>
    <w:p w:rsidR="00AD216E" w:rsidRDefault="00AD216E" w:rsidP="006A67C6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AD216E" w:rsidRDefault="00537B2E" w:rsidP="00AD216E">
      <w:pPr>
        <w:pStyle w:val="PargrafodaLista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meninas praticam o bullying:</w:t>
      </w:r>
    </w:p>
    <w:p w:rsidR="00537B2E" w:rsidRDefault="00537B2E" w:rsidP="00537B2E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Batendo nos meninos.</w:t>
      </w:r>
    </w:p>
    <w:p w:rsidR="00537B2E" w:rsidRDefault="00537B2E" w:rsidP="00537B2E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Fazendo intrigas e isolamento.</w:t>
      </w:r>
    </w:p>
    <w:p w:rsidR="00537B2E" w:rsidRDefault="00537B2E" w:rsidP="00537B2E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Elas não praticam o bullying.</w:t>
      </w:r>
    </w:p>
    <w:p w:rsidR="00537B2E" w:rsidRDefault="00537B2E" w:rsidP="00537B2E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537B2E" w:rsidRDefault="00537B2E" w:rsidP="00537B2E">
      <w:pPr>
        <w:pStyle w:val="PargrafodaLista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 o bullying podemos concluir:</w:t>
      </w:r>
    </w:p>
    <w:p w:rsidR="00537B2E" w:rsidRDefault="00537B2E" w:rsidP="00537B2E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  ) A violência e o isolamento são formas de bullying, realizadas de forma intencional e repetitiva.</w:t>
      </w:r>
    </w:p>
    <w:p w:rsidR="00537B2E" w:rsidRDefault="00537B2E" w:rsidP="00537B2E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)  Não há casos registrado no brasil.</w:t>
      </w:r>
    </w:p>
    <w:p w:rsidR="00537B2E" w:rsidRDefault="00537B2E" w:rsidP="00537B2E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) A palavra é usado em inglês porque se refere a um comportamento só observado nos Estados Unidos.</w:t>
      </w:r>
    </w:p>
    <w:p w:rsidR="00537B2E" w:rsidRDefault="00537B2E" w:rsidP="00537B2E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537B2E" w:rsidRDefault="00537B2E" w:rsidP="00537B2E">
      <w:pPr>
        <w:pStyle w:val="PargrafodaLista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 você o que é bullying no esporte:</w:t>
      </w:r>
    </w:p>
    <w:p w:rsidR="00537B2E" w:rsidRDefault="00537B2E" w:rsidP="00537B2E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537B2E" w:rsidRPr="00537B2E" w:rsidRDefault="00537B2E" w:rsidP="00537B2E">
      <w:pPr>
        <w:pStyle w:val="PargrafodaLista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537B2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54609A" w:rsidRPr="008F5747" w:rsidRDefault="0054609A" w:rsidP="0054609A">
      <w:pPr>
        <w:spacing w:before="0" w:beforeAutospacing="0" w:after="0" w:afterAutospacing="0" w:line="360" w:lineRule="auto"/>
        <w:rPr>
          <w:rFonts w:ascii="Times New Roman" w:hAnsi="Times New Roman"/>
          <w:b/>
          <w:sz w:val="28"/>
          <w:szCs w:val="28"/>
        </w:rPr>
      </w:pPr>
    </w:p>
    <w:sectPr w:rsidR="0054609A" w:rsidRPr="008F5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EBC" w:rsidRDefault="00260EBC" w:rsidP="001A1988">
      <w:pPr>
        <w:spacing w:before="0" w:after="0" w:line="240" w:lineRule="auto"/>
      </w:pPr>
      <w:r>
        <w:separator/>
      </w:r>
    </w:p>
  </w:endnote>
  <w:endnote w:type="continuationSeparator" w:id="0">
    <w:p w:rsidR="00260EBC" w:rsidRDefault="00260EBC" w:rsidP="001A19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EBC" w:rsidRDefault="00260EBC" w:rsidP="001A1988">
      <w:pPr>
        <w:spacing w:before="0" w:after="0" w:line="240" w:lineRule="auto"/>
      </w:pPr>
      <w:r>
        <w:separator/>
      </w:r>
    </w:p>
  </w:footnote>
  <w:footnote w:type="continuationSeparator" w:id="0">
    <w:p w:rsidR="00260EBC" w:rsidRDefault="00260EBC" w:rsidP="001A19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88" w:rsidRPr="001A1988" w:rsidRDefault="001A1988" w:rsidP="001A1988">
    <w:pPr>
      <w:spacing w:after="0" w:line="240" w:lineRule="auto"/>
      <w:ind w:right="-852"/>
      <w:jc w:val="center"/>
      <w:rPr>
        <w:rFonts w:ascii="Bookman Old Style" w:hAnsi="Bookman Old Style"/>
        <w:b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543DD67" wp14:editId="079190FD">
          <wp:simplePos x="0" y="0"/>
          <wp:positionH relativeFrom="column">
            <wp:posOffset>-899795</wp:posOffset>
          </wp:positionH>
          <wp:positionV relativeFrom="paragraph">
            <wp:posOffset>-290195</wp:posOffset>
          </wp:positionV>
          <wp:extent cx="1062355" cy="1105535"/>
          <wp:effectExtent l="0" t="0" r="4445" b="0"/>
          <wp:wrapThrough wrapText="bothSides">
            <wp:wrapPolygon edited="0">
              <wp:start x="0" y="0"/>
              <wp:lineTo x="0" y="21215"/>
              <wp:lineTo x="21303" y="21215"/>
              <wp:lineTo x="21303" y="0"/>
              <wp:lineTo x="0" y="0"/>
            </wp:wrapPolygon>
          </wp:wrapThrough>
          <wp:docPr id="15" name="Imagem 15" descr="C:\Users\CLAUDINEI\Desktop\CEJUC 2019\IMG-20190213-WA003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LAUDINEI\Desktop\CEJUC 2019\IMG-20190213-WA003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73E1D8" wp14:editId="56AC148D">
          <wp:simplePos x="0" y="0"/>
          <wp:positionH relativeFrom="column">
            <wp:posOffset>8782685</wp:posOffset>
          </wp:positionH>
          <wp:positionV relativeFrom="paragraph">
            <wp:posOffset>-173355</wp:posOffset>
          </wp:positionV>
          <wp:extent cx="889000" cy="775970"/>
          <wp:effectExtent l="0" t="0" r="6350" b="508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988">
      <w:rPr>
        <w:rFonts w:ascii="Bookman Old Style" w:hAnsi="Bookman Old Style"/>
        <w:b/>
      </w:rPr>
      <w:t>E.E.I.E.F. CENTRO EDUCACIONAL JUCAENSE – CEJUC.</w:t>
    </w:r>
  </w:p>
  <w:p w:rsidR="001A1988" w:rsidRPr="001A1988" w:rsidRDefault="001A1988" w:rsidP="001A1988">
    <w:pPr>
      <w:spacing w:after="0" w:line="240" w:lineRule="auto"/>
      <w:jc w:val="center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  <w:t xml:space="preserve"> </w:t>
    </w:r>
    <w:r w:rsidRPr="001A1988">
      <w:rPr>
        <w:rFonts w:ascii="Bookman Old Style" w:hAnsi="Bookman Old Style"/>
        <w:b/>
        <w:sz w:val="20"/>
        <w:szCs w:val="20"/>
      </w:rPr>
      <w:t>RUA – JOSÉ GERSON DUARTE, S / N BAIRRO ALTO DO TÓ.</w:t>
    </w:r>
  </w:p>
  <w:p w:rsidR="001A1988" w:rsidRPr="001A1988" w:rsidRDefault="001A1988" w:rsidP="001A1988">
    <w:pPr>
      <w:spacing w:after="0" w:line="240" w:lineRule="auto"/>
      <w:ind w:left="-567"/>
      <w:jc w:val="center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  <w:t xml:space="preserve">   </w:t>
    </w:r>
    <w:r w:rsidRPr="001A1988">
      <w:rPr>
        <w:rFonts w:ascii="Bookman Old Style" w:hAnsi="Bookman Old Style"/>
        <w:b/>
        <w:sz w:val="20"/>
        <w:szCs w:val="20"/>
      </w:rPr>
      <w:t>JUCÁS – CEARÁ</w:t>
    </w:r>
    <w:r w:rsidRPr="001A1988">
      <w:rPr>
        <w:rFonts w:ascii="Bookman Old Style" w:hAnsi="Bookman Old Style"/>
        <w:b/>
        <w:sz w:val="20"/>
        <w:szCs w:val="20"/>
      </w:rPr>
      <w:tab/>
      <w:t>CEP: 63.580-000</w:t>
    </w:r>
    <w:r w:rsidRPr="001A1988">
      <w:rPr>
        <w:rFonts w:ascii="Bookman Old Style" w:hAnsi="Bookman Old Style"/>
        <w:b/>
        <w:sz w:val="20"/>
        <w:szCs w:val="20"/>
      </w:rPr>
      <w:tab/>
      <w:t>FONE: 3517-1710</w:t>
    </w:r>
  </w:p>
  <w:p w:rsidR="001A1988" w:rsidRPr="001A1988" w:rsidRDefault="001A1988" w:rsidP="001A1988">
    <w:pPr>
      <w:spacing w:after="0" w:line="240" w:lineRule="auto"/>
      <w:jc w:val="center"/>
      <w:rPr>
        <w:rFonts w:ascii="Bookman Old Style" w:hAnsi="Bookman Old Style"/>
        <w:b/>
        <w:sz w:val="20"/>
        <w:szCs w:val="20"/>
      </w:rPr>
    </w:pPr>
    <w:r w:rsidRPr="001A1988">
      <w:rPr>
        <w:rFonts w:ascii="Bookman Old Style" w:hAnsi="Bookman Old Style"/>
        <w:b/>
        <w:sz w:val="20"/>
        <w:szCs w:val="20"/>
      </w:rPr>
      <w:t>INEP: 23190531</w:t>
    </w:r>
    <w:r w:rsidRPr="001A1988">
      <w:rPr>
        <w:rFonts w:ascii="Bookman Old Style" w:hAnsi="Bookman Old Style"/>
        <w:b/>
        <w:sz w:val="20"/>
        <w:szCs w:val="20"/>
      </w:rPr>
      <w:tab/>
      <w:t>CNPJ: 01.923.772/0001-68</w:t>
    </w:r>
  </w:p>
  <w:p w:rsidR="001A1988" w:rsidRPr="001A1988" w:rsidRDefault="001A1988" w:rsidP="001A1988">
    <w:pPr>
      <w:tabs>
        <w:tab w:val="center" w:pos="4252"/>
        <w:tab w:val="right" w:pos="8504"/>
      </w:tabs>
    </w:pPr>
  </w:p>
  <w:p w:rsidR="001A1988" w:rsidRDefault="001A19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352"/>
    <w:multiLevelType w:val="hybridMultilevel"/>
    <w:tmpl w:val="B88A3AC8"/>
    <w:lvl w:ilvl="0" w:tplc="175ED80A">
      <w:start w:val="1"/>
      <w:numFmt w:val="upperLetter"/>
      <w:lvlText w:val="%1)"/>
      <w:lvlJc w:val="left"/>
      <w:pPr>
        <w:ind w:left="-4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>
    <w:nsid w:val="19894359"/>
    <w:multiLevelType w:val="hybridMultilevel"/>
    <w:tmpl w:val="6D84FC16"/>
    <w:lvl w:ilvl="0" w:tplc="6D0E160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45A6C87"/>
    <w:multiLevelType w:val="hybridMultilevel"/>
    <w:tmpl w:val="EFFE93D0"/>
    <w:lvl w:ilvl="0" w:tplc="D4A2E8F8">
      <w:start w:val="1"/>
      <w:numFmt w:val="upperLetter"/>
      <w:lvlText w:val="%1)"/>
      <w:lvlJc w:val="left"/>
      <w:pPr>
        <w:ind w:left="-4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>
    <w:nsid w:val="49E16F4C"/>
    <w:multiLevelType w:val="hybridMultilevel"/>
    <w:tmpl w:val="C430F7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C5DB9"/>
    <w:multiLevelType w:val="hybridMultilevel"/>
    <w:tmpl w:val="21D43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2059F"/>
    <w:multiLevelType w:val="hybridMultilevel"/>
    <w:tmpl w:val="265E32B0"/>
    <w:lvl w:ilvl="0" w:tplc="2F8A119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>
    <w:nsid w:val="73CC2C2E"/>
    <w:multiLevelType w:val="hybridMultilevel"/>
    <w:tmpl w:val="D1AE95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E6693"/>
    <w:multiLevelType w:val="hybridMultilevel"/>
    <w:tmpl w:val="1564FD1A"/>
    <w:lvl w:ilvl="0" w:tplc="9E2A555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88"/>
    <w:rsid w:val="0003137D"/>
    <w:rsid w:val="000842C7"/>
    <w:rsid w:val="000B7B1F"/>
    <w:rsid w:val="00127304"/>
    <w:rsid w:val="00143D03"/>
    <w:rsid w:val="001A1988"/>
    <w:rsid w:val="001B0C37"/>
    <w:rsid w:val="001C21F4"/>
    <w:rsid w:val="002439F5"/>
    <w:rsid w:val="00260EBC"/>
    <w:rsid w:val="003114FA"/>
    <w:rsid w:val="00463B60"/>
    <w:rsid w:val="004F1217"/>
    <w:rsid w:val="00537B2E"/>
    <w:rsid w:val="0054609A"/>
    <w:rsid w:val="00583C56"/>
    <w:rsid w:val="006A67C6"/>
    <w:rsid w:val="007346D9"/>
    <w:rsid w:val="007D3465"/>
    <w:rsid w:val="007D53C3"/>
    <w:rsid w:val="008F5747"/>
    <w:rsid w:val="009F6E5C"/>
    <w:rsid w:val="00A23E19"/>
    <w:rsid w:val="00A2616D"/>
    <w:rsid w:val="00A72E9E"/>
    <w:rsid w:val="00A83046"/>
    <w:rsid w:val="00A9754D"/>
    <w:rsid w:val="00AA52A8"/>
    <w:rsid w:val="00AD216E"/>
    <w:rsid w:val="00AD38EA"/>
    <w:rsid w:val="00B04F3C"/>
    <w:rsid w:val="00B627D7"/>
    <w:rsid w:val="00B760DE"/>
    <w:rsid w:val="00C01215"/>
    <w:rsid w:val="00C05BB1"/>
    <w:rsid w:val="00C548A3"/>
    <w:rsid w:val="00C75768"/>
    <w:rsid w:val="00D060D9"/>
    <w:rsid w:val="00E15CC2"/>
    <w:rsid w:val="00E64C3D"/>
    <w:rsid w:val="00EE3CA7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88"/>
    <w:pPr>
      <w:spacing w:before="100" w:beforeAutospacing="1" w:afterAutospacing="1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988"/>
  </w:style>
  <w:style w:type="paragraph" w:styleId="Rodap">
    <w:name w:val="footer"/>
    <w:basedOn w:val="Normal"/>
    <w:link w:val="RodapChar"/>
    <w:uiPriority w:val="99"/>
    <w:unhideWhenUsed/>
    <w:rsid w:val="001A1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988"/>
  </w:style>
  <w:style w:type="paragraph" w:styleId="Textodebalo">
    <w:name w:val="Balloon Text"/>
    <w:basedOn w:val="Normal"/>
    <w:link w:val="TextodebaloChar"/>
    <w:uiPriority w:val="99"/>
    <w:semiHidden/>
    <w:unhideWhenUsed/>
    <w:rsid w:val="001A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98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11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88"/>
    <w:pPr>
      <w:spacing w:before="100" w:beforeAutospacing="1" w:afterAutospacing="1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988"/>
  </w:style>
  <w:style w:type="paragraph" w:styleId="Rodap">
    <w:name w:val="footer"/>
    <w:basedOn w:val="Normal"/>
    <w:link w:val="RodapChar"/>
    <w:uiPriority w:val="99"/>
    <w:unhideWhenUsed/>
    <w:rsid w:val="001A1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988"/>
  </w:style>
  <w:style w:type="paragraph" w:styleId="Textodebalo">
    <w:name w:val="Balloon Text"/>
    <w:basedOn w:val="Normal"/>
    <w:link w:val="TextodebaloChar"/>
    <w:uiPriority w:val="99"/>
    <w:semiHidden/>
    <w:unhideWhenUsed/>
    <w:rsid w:val="001A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98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1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Harison</dc:creator>
  <cp:lastModifiedBy>WESKLEY</cp:lastModifiedBy>
  <cp:revision>17</cp:revision>
  <dcterms:created xsi:type="dcterms:W3CDTF">2020-03-25T13:09:00Z</dcterms:created>
  <dcterms:modified xsi:type="dcterms:W3CDTF">2020-03-26T16:36:00Z</dcterms:modified>
</cp:coreProperties>
</file>